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70" w:rsidRPr="005620E6" w:rsidRDefault="005620E6" w:rsidP="005620E6">
      <w:pPr>
        <w:jc w:val="center"/>
        <w:rPr>
          <w:color w:val="FF0000"/>
          <w:sz w:val="40"/>
          <w:szCs w:val="40"/>
        </w:rPr>
      </w:pPr>
      <w:r w:rsidRPr="005620E6">
        <w:rPr>
          <w:color w:val="FF0000"/>
          <w:sz w:val="40"/>
          <w:szCs w:val="40"/>
        </w:rPr>
        <w:t xml:space="preserve">22 ноября наш детский сад принял участие в АКЦИИ </w:t>
      </w:r>
      <w:r>
        <w:rPr>
          <w:color w:val="FF0000"/>
          <w:sz w:val="40"/>
          <w:szCs w:val="40"/>
        </w:rPr>
        <w:t xml:space="preserve"> по ПДД  «</w:t>
      </w:r>
      <w:r w:rsidRPr="005620E6">
        <w:rPr>
          <w:color w:val="FF0000"/>
          <w:sz w:val="40"/>
          <w:szCs w:val="40"/>
        </w:rPr>
        <w:t>СОХРАНИ САМОГО ДОРОГО</w:t>
      </w:r>
      <w:proofErr w:type="gramStart"/>
      <w:r w:rsidRPr="005620E6">
        <w:rPr>
          <w:color w:val="FF0000"/>
          <w:sz w:val="40"/>
          <w:szCs w:val="40"/>
        </w:rPr>
        <w:t xml:space="preserve"> !</w:t>
      </w:r>
      <w:proofErr w:type="gramEnd"/>
      <w:r w:rsidRPr="005620E6">
        <w:rPr>
          <w:color w:val="FF0000"/>
          <w:sz w:val="40"/>
          <w:szCs w:val="40"/>
        </w:rPr>
        <w:t>»</w:t>
      </w:r>
    </w:p>
    <w:p w:rsidR="005620E6" w:rsidRDefault="005620E6" w:rsidP="005620E6">
      <w:pPr>
        <w:jc w:val="center"/>
        <w:rPr>
          <w:color w:val="FF0000"/>
          <w:sz w:val="40"/>
          <w:szCs w:val="40"/>
        </w:rPr>
      </w:pPr>
      <w:r w:rsidRPr="005620E6">
        <w:rPr>
          <w:color w:val="FF0000"/>
          <w:sz w:val="40"/>
          <w:szCs w:val="40"/>
        </w:rPr>
        <w:t>ВОДИТЕЛЬ</w:t>
      </w:r>
      <w:proofErr w:type="gramStart"/>
      <w:r w:rsidRPr="005620E6">
        <w:rPr>
          <w:color w:val="FF0000"/>
          <w:sz w:val="40"/>
          <w:szCs w:val="40"/>
        </w:rPr>
        <w:t xml:space="preserve"> !</w:t>
      </w:r>
      <w:proofErr w:type="gramEnd"/>
      <w:r w:rsidRPr="005620E6">
        <w:rPr>
          <w:color w:val="FF0000"/>
          <w:sz w:val="40"/>
          <w:szCs w:val="40"/>
        </w:rPr>
        <w:t xml:space="preserve"> ПРИСТЕГНИ РЕМЕНЬ БЕЗОПАСНОСТИ</w:t>
      </w:r>
      <w:proofErr w:type="gramStart"/>
      <w:r w:rsidRPr="005620E6">
        <w:rPr>
          <w:color w:val="FF0000"/>
          <w:sz w:val="40"/>
          <w:szCs w:val="40"/>
        </w:rPr>
        <w:t xml:space="preserve"> !</w:t>
      </w:r>
      <w:proofErr w:type="gramEnd"/>
    </w:p>
    <w:p w:rsidR="005620E6" w:rsidRDefault="005620E6" w:rsidP="005620E6">
      <w:pPr>
        <w:jc w:val="center"/>
        <w:rPr>
          <w:color w:val="FF0000"/>
          <w:sz w:val="40"/>
          <w:szCs w:val="40"/>
        </w:rPr>
      </w:pPr>
    </w:p>
    <w:p w:rsidR="005620E6" w:rsidRPr="005620E6" w:rsidRDefault="005620E6" w:rsidP="005620E6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4.7pt;margin-top:370.05pt;width:235.5pt;height:147.75pt;z-index:251663360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2098834"/>
                        <wp:effectExtent l="19050" t="0" r="1905" b="0"/>
                        <wp:docPr id="6" name="Рисунок 6" descr="C:\Users\asus\Desktop\АКЦИЯ - Пристегни ремень\IMG_20181122_1158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us\Desktop\АКЦИЯ - Пристегни ремень\IMG_20181122_1158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2098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0"/>
          <w:szCs w:val="40"/>
          <w:lang w:eastAsia="ru-RU"/>
        </w:rPr>
        <w:pict>
          <v:shape id="_x0000_s1030" type="#_x0000_t202" style="position:absolute;left:0;text-align:left;margin-left:-53.55pt;margin-top:370.05pt;width:235.5pt;height:147.75pt;z-index:251662336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2098834"/>
                        <wp:effectExtent l="19050" t="0" r="1905" b="0"/>
                        <wp:docPr id="5" name="Рисунок 5" descr="C:\Users\asus\Desktop\АКЦИЯ - Пристегни ремень\IMG_20181122_12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sus\Desktop\АКЦИЯ - Пристегни ремень\IMG_20181122_12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2098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0"/>
          <w:szCs w:val="40"/>
          <w:lang w:eastAsia="ru-RU"/>
        </w:rPr>
        <w:pict>
          <v:shape id="_x0000_s1029" type="#_x0000_t202" style="position:absolute;left:0;text-align:left;margin-left:224.7pt;margin-top:175.8pt;width:235.5pt;height:147.75pt;z-index:251661312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2098834"/>
                        <wp:effectExtent l="19050" t="0" r="1905" b="0"/>
                        <wp:docPr id="4" name="Рисунок 4" descr="C:\Users\asus\Desktop\АКЦИЯ - Пристегни ремень\IMG_20181122_1155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\Desktop\АКЦИЯ - Пристегни ремень\IMG_20181122_1155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2098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0"/>
          <w:szCs w:val="40"/>
          <w:lang w:eastAsia="ru-RU"/>
        </w:rPr>
        <w:pict>
          <v:shape id="_x0000_s1028" type="#_x0000_t202" style="position:absolute;left:0;text-align:left;margin-left:-49.8pt;margin-top:175.8pt;width:235.5pt;height:147.75pt;z-index:251660288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1667042"/>
                        <wp:effectExtent l="19050" t="0" r="1905" b="0"/>
                        <wp:docPr id="3" name="Рисунок 3" descr="C:\Users\asus\Desktop\АКЦИЯ - Пристегни ремень\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esktop\АКЦИЯ - Пристегни ремень\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1667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0"/>
          <w:szCs w:val="40"/>
          <w:lang w:eastAsia="ru-RU"/>
        </w:rPr>
        <w:pict>
          <v:shape id="_x0000_s1027" type="#_x0000_t202" style="position:absolute;left:0;text-align:left;margin-left:224.7pt;margin-top:7.05pt;width:235.5pt;height:147.75pt;z-index:251659264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1705302"/>
                        <wp:effectExtent l="19050" t="0" r="1905" b="0"/>
                        <wp:docPr id="2" name="Рисунок 2" descr="C:\Users\asus\Desktop\АКЦИЯ - Пристегни ремень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esktop\АКЦИЯ - Пристегни ремень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1705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sz w:val="40"/>
          <w:szCs w:val="40"/>
          <w:lang w:eastAsia="ru-RU"/>
        </w:rPr>
        <w:pict>
          <v:shape id="_x0000_s1026" type="#_x0000_t202" style="position:absolute;left:0;text-align:left;margin-left:-49.8pt;margin-top:7.05pt;width:235.5pt;height:147.75pt;z-index:251658240">
            <v:textbox>
              <w:txbxContent>
                <w:p w:rsidR="005620E6" w:rsidRDefault="005620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8445" cy="1779090"/>
                        <wp:effectExtent l="19050" t="0" r="1905" b="0"/>
                        <wp:docPr id="1" name="Рисунок 1" descr="C:\Users\asus\Desktop\АКЦИЯ - Пристегни ремень\1 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esktop\АКЦИЯ - Пристегни ремень\1 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1779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20E6" w:rsidRPr="005620E6" w:rsidRDefault="005620E6">
      <w:pPr>
        <w:jc w:val="center"/>
        <w:rPr>
          <w:color w:val="FF0000"/>
          <w:sz w:val="40"/>
          <w:szCs w:val="40"/>
        </w:rPr>
      </w:pPr>
    </w:p>
    <w:sectPr w:rsidR="005620E6" w:rsidRPr="005620E6" w:rsidSect="002A6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0E6"/>
    <w:rsid w:val="002A6BB3"/>
    <w:rsid w:val="005620E6"/>
    <w:rsid w:val="00830777"/>
    <w:rsid w:val="00974DFE"/>
    <w:rsid w:val="00F76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2018-12-04T17:28:00Z</dcterms:created>
  <dcterms:modified xsi:type="dcterms:W3CDTF">2018-12-04T17:34:00Z</dcterms:modified>
</cp:coreProperties>
</file>